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37BD2A8">
      <w:pPr>
        <w:jc w:val="center"/>
        <w:rPr>
          <w:rStyle w:val="10"/>
        </w:rPr>
      </w:pPr>
      <w:r>
        <mc:AlternateContent>
          <mc:Choice Requires="wps">
            <w:drawing>
              <wp:inline distT="0" distB="0" distL="0" distR="0">
                <wp:extent cx="5683250" cy="641350"/>
                <wp:effectExtent l="9525" t="0" r="30480" b="28575"/>
                <wp:docPr id="1026" name="WordArt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83250" cy="6413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62DF27C">
                            <w:pPr>
                              <w:rPr>
                                <w:rFonts w:hint="eastAsia" w:ascii="黑体" w:hAnsi="黑体" w:eastAsia="黑体"/>
                                <w:color w:val="FFFF00"/>
                                <w:sz w:val="72"/>
                                <w:szCs w:val="72"/>
                                <w14:shadow w14:blurRad="0" w14:dist="25400" w14:dir="2700000" w14:sx="100000" w14:sy="100000" w14:kx="0" w14:ky="0" w14:algn="ctr">
                                  <w14:srgbClr w14:val="C0C0C0">
                                    <w14:alpha w14:val="24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FFFF00"/>
                                      </w14:gs>
                                      <w14:gs w14:pos="100000">
                                        <w14:srgbClr w14:val="FF9933"/>
                                      </w14:gs>
                                    </w14:gsLst>
                                    <w14:path w14:path="rect">
                                      <w14:fillToRect w14:r="100000" w14:b="100000"/>
                                    </w14:path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hint="eastAsia" w:ascii="黑体" w:hAnsi="黑体" w:eastAsia="黑体"/>
                                <w:color w:val="FFFF00"/>
                                <w:sz w:val="72"/>
                                <w:szCs w:val="72"/>
                                <w14:shadow w14:blurRad="0" w14:dist="25400" w14:dir="2700000" w14:sx="100000" w14:sy="100000" w14:kx="0" w14:ky="0" w14:algn="ctr">
                                  <w14:srgbClr w14:val="C0C0C0">
                                    <w14:alpha w14:val="24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FFFF00"/>
                                      </w14:gs>
                                      <w14:gs w14:pos="100000">
                                        <w14:srgbClr w14:val="FF9933"/>
                                      </w14:gs>
                                    </w14:gsLst>
                                    <w14:path w14:path="rect">
                                      <w14:fillToRect w14:r="100000" w14:b="100000"/>
                                    </w14:path>
                                  </w14:gradFill>
                                </w14:textFill>
                              </w:rPr>
                              <w:t>2</w:t>
                            </w:r>
                            <w:r>
                              <w:rPr>
                                <w:rFonts w:hint="eastAsia" w:ascii="黑体" w:hAnsi="黑体" w:eastAsia="黑体"/>
                                <w:color w:val="FFFF00"/>
                                <w:sz w:val="72"/>
                                <w:szCs w:val="72"/>
                                <w:lang w:val="en-US" w:eastAsia="zh-CN"/>
                                <w14:shadow w14:blurRad="0" w14:dist="25400" w14:dir="2700000" w14:sx="100000" w14:sy="100000" w14:kx="0" w14:ky="0" w14:algn="ctr">
                                  <w14:srgbClr w14:val="C0C0C0">
                                    <w14:alpha w14:val="24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FFFF00"/>
                                      </w14:gs>
                                      <w14:gs w14:pos="100000">
                                        <w14:srgbClr w14:val="FF9933"/>
                                      </w14:gs>
                                    </w14:gsLst>
                                    <w14:path w14:path="rect">
                                      <w14:fillToRect w14:r="100000" w14:b="100000"/>
                                    </w14:path>
                                  </w14:gradFill>
                                </w14:textFill>
                              </w:rPr>
                              <w:t>5</w:t>
                            </w:r>
                            <w:r>
                              <w:rPr>
                                <w:rFonts w:hint="eastAsia" w:ascii="黑体" w:hAnsi="黑体" w:eastAsia="黑体"/>
                                <w:color w:val="FFFF00"/>
                                <w:sz w:val="72"/>
                                <w:szCs w:val="72"/>
                                <w14:shadow w14:blurRad="0" w14:dist="25400" w14:dir="2700000" w14:sx="100000" w14:sy="100000" w14:kx="0" w14:ky="0" w14:algn="ctr">
                                  <w14:srgbClr w14:val="C0C0C0">
                                    <w14:alpha w14:val="24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FFFF00"/>
                                      </w14:gs>
                                      <w14:gs w14:pos="100000">
                                        <w14:srgbClr w14:val="FF9933"/>
                                      </w14:gs>
                                    </w14:gsLst>
                                    <w14:path w14:path="rect">
                                      <w14:fillToRect w14:r="100000" w14:b="100000"/>
                                    </w14:path>
                                  </w14:gradFill>
                                </w14:textFill>
                              </w:rPr>
                              <w:t>-2</w:t>
                            </w:r>
                            <w:r>
                              <w:rPr>
                                <w:rFonts w:hint="eastAsia" w:ascii="黑体" w:hAnsi="黑体" w:eastAsia="黑体"/>
                                <w:color w:val="FFFF00"/>
                                <w:sz w:val="72"/>
                                <w:szCs w:val="72"/>
                                <w:lang w:val="en-US" w:eastAsia="zh-CN"/>
                                <w14:shadow w14:blurRad="0" w14:dist="25400" w14:dir="2700000" w14:sx="100000" w14:sy="100000" w14:kx="0" w14:ky="0" w14:algn="ctr">
                                  <w14:srgbClr w14:val="C0C0C0">
                                    <w14:alpha w14:val="24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FFFF00"/>
                                      </w14:gs>
                                      <w14:gs w14:pos="100000">
                                        <w14:srgbClr w14:val="FF9933"/>
                                      </w14:gs>
                                    </w14:gsLst>
                                    <w14:path w14:path="rect">
                                      <w14:fillToRect w14:r="100000" w14:b="100000"/>
                                    </w14:path>
                                  </w14:gradFill>
                                </w14:textFill>
                              </w:rPr>
                              <w:t>6</w:t>
                            </w:r>
                            <w:r>
                              <w:rPr>
                                <w:rFonts w:hint="eastAsia" w:ascii="黑体" w:hAnsi="黑体" w:eastAsia="黑体"/>
                                <w:color w:val="FFFF00"/>
                                <w:sz w:val="72"/>
                                <w:szCs w:val="72"/>
                                <w14:shadow w14:blurRad="0" w14:dist="25400" w14:dir="2700000" w14:sx="100000" w14:sy="100000" w14:kx="0" w14:ky="0" w14:algn="ctr">
                                  <w14:srgbClr w14:val="C0C0C0">
                                    <w14:alpha w14:val="24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FFFF00"/>
                                      </w14:gs>
                                      <w14:gs w14:pos="100000">
                                        <w14:srgbClr w14:val="FF9933"/>
                                      </w14:gs>
                                    </w14:gsLst>
                                    <w14:path w14:path="rect">
                                      <w14:fillToRect w14:r="100000" w14:b="100000"/>
                                    </w14:path>
                                  </w14:gradFill>
                                </w14:textFill>
                              </w:rPr>
                              <w:t>学年“华附之星”</w:t>
                            </w:r>
                          </w:p>
                        </w:txbxContent>
                      </wps:txbx>
                      <wps:bodyPr wrap="square" numCol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WordArt 1" o:spid="_x0000_s1026" o:spt="1" style="height:50.5pt;width:447.5pt;" filled="f" stroked="f" coordsize="21600,21600" o:gfxdata="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 w14:paraId="562DF27C">
                      <w:pPr>
                        <w:rPr>
                          <w:rFonts w:hint="eastAsia" w:ascii="黑体" w:hAnsi="黑体" w:eastAsia="黑体"/>
                          <w:color w:val="FFFF00"/>
                          <w:sz w:val="72"/>
                          <w:szCs w:val="72"/>
                          <w14:shadow w14:blurRad="0" w14:dist="25400" w14:dir="2700000" w14:sx="100000" w14:sy="100000" w14:kx="0" w14:ky="0" w14:algn="ctr">
                            <w14:srgbClr w14:val="C0C0C0">
                              <w14:alpha w14:val="24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FFFF00"/>
                                </w14:gs>
                                <w14:gs w14:pos="100000">
                                  <w14:srgbClr w14:val="FF9933"/>
                                </w14:gs>
                              </w14:gsLst>
                              <w14:path w14:path="rect">
                                <w14:fillToRect w14:r="100000" w14:b="100000"/>
                              </w14:path>
                            </w14:gradFill>
                          </w14:textFill>
                        </w:rPr>
                      </w:pPr>
                      <w:r>
                        <w:rPr>
                          <w:rFonts w:hint="eastAsia" w:ascii="黑体" w:hAnsi="黑体" w:eastAsia="黑体"/>
                          <w:color w:val="FFFF00"/>
                          <w:sz w:val="72"/>
                          <w:szCs w:val="72"/>
                          <w14:shadow w14:blurRad="0" w14:dist="25400" w14:dir="2700000" w14:sx="100000" w14:sy="100000" w14:kx="0" w14:ky="0" w14:algn="ctr">
                            <w14:srgbClr w14:val="C0C0C0">
                              <w14:alpha w14:val="24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FFFF00"/>
                                </w14:gs>
                                <w14:gs w14:pos="100000">
                                  <w14:srgbClr w14:val="FF9933"/>
                                </w14:gs>
                              </w14:gsLst>
                              <w14:path w14:path="rect">
                                <w14:fillToRect w14:r="100000" w14:b="100000"/>
                              </w14:path>
                            </w14:gradFill>
                          </w14:textFill>
                        </w:rPr>
                        <w:t>2</w:t>
                      </w:r>
                      <w:r>
                        <w:rPr>
                          <w:rFonts w:hint="eastAsia" w:ascii="黑体" w:hAnsi="黑体" w:eastAsia="黑体"/>
                          <w:color w:val="FFFF00"/>
                          <w:sz w:val="72"/>
                          <w:szCs w:val="72"/>
                          <w:lang w:val="en-US" w:eastAsia="zh-CN"/>
                          <w14:shadow w14:blurRad="0" w14:dist="25400" w14:dir="2700000" w14:sx="100000" w14:sy="100000" w14:kx="0" w14:ky="0" w14:algn="ctr">
                            <w14:srgbClr w14:val="C0C0C0">
                              <w14:alpha w14:val="24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FFFF00"/>
                                </w14:gs>
                                <w14:gs w14:pos="100000">
                                  <w14:srgbClr w14:val="FF9933"/>
                                </w14:gs>
                              </w14:gsLst>
                              <w14:path w14:path="rect">
                                <w14:fillToRect w14:r="100000" w14:b="100000"/>
                              </w14:path>
                            </w14:gradFill>
                          </w14:textFill>
                        </w:rPr>
                        <w:t>5</w:t>
                      </w:r>
                      <w:r>
                        <w:rPr>
                          <w:rFonts w:hint="eastAsia" w:ascii="黑体" w:hAnsi="黑体" w:eastAsia="黑体"/>
                          <w:color w:val="FFFF00"/>
                          <w:sz w:val="72"/>
                          <w:szCs w:val="72"/>
                          <w14:shadow w14:blurRad="0" w14:dist="25400" w14:dir="2700000" w14:sx="100000" w14:sy="100000" w14:kx="0" w14:ky="0" w14:algn="ctr">
                            <w14:srgbClr w14:val="C0C0C0">
                              <w14:alpha w14:val="24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FFFF00"/>
                                </w14:gs>
                                <w14:gs w14:pos="100000">
                                  <w14:srgbClr w14:val="FF9933"/>
                                </w14:gs>
                              </w14:gsLst>
                              <w14:path w14:path="rect">
                                <w14:fillToRect w14:r="100000" w14:b="100000"/>
                              </w14:path>
                            </w14:gradFill>
                          </w14:textFill>
                        </w:rPr>
                        <w:t>-2</w:t>
                      </w:r>
                      <w:r>
                        <w:rPr>
                          <w:rFonts w:hint="eastAsia" w:ascii="黑体" w:hAnsi="黑体" w:eastAsia="黑体"/>
                          <w:color w:val="FFFF00"/>
                          <w:sz w:val="72"/>
                          <w:szCs w:val="72"/>
                          <w:lang w:val="en-US" w:eastAsia="zh-CN"/>
                          <w14:shadow w14:blurRad="0" w14:dist="25400" w14:dir="2700000" w14:sx="100000" w14:sy="100000" w14:kx="0" w14:ky="0" w14:algn="ctr">
                            <w14:srgbClr w14:val="C0C0C0">
                              <w14:alpha w14:val="24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FFFF00"/>
                                </w14:gs>
                                <w14:gs w14:pos="100000">
                                  <w14:srgbClr w14:val="FF9933"/>
                                </w14:gs>
                              </w14:gsLst>
                              <w14:path w14:path="rect">
                                <w14:fillToRect w14:r="100000" w14:b="100000"/>
                              </w14:path>
                            </w14:gradFill>
                          </w14:textFill>
                        </w:rPr>
                        <w:t>6</w:t>
                      </w:r>
                      <w:r>
                        <w:rPr>
                          <w:rFonts w:hint="eastAsia" w:ascii="黑体" w:hAnsi="黑体" w:eastAsia="黑体"/>
                          <w:color w:val="FFFF00"/>
                          <w:sz w:val="72"/>
                          <w:szCs w:val="72"/>
                          <w14:shadow w14:blurRad="0" w14:dist="25400" w14:dir="2700000" w14:sx="100000" w14:sy="100000" w14:kx="0" w14:ky="0" w14:algn="ctr">
                            <w14:srgbClr w14:val="C0C0C0">
                              <w14:alpha w14:val="24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FFFF00"/>
                                </w14:gs>
                                <w14:gs w14:pos="100000">
                                  <w14:srgbClr w14:val="FF9933"/>
                                </w14:gs>
                              </w14:gsLst>
                              <w14:path w14:path="rect">
                                <w14:fillToRect w14:r="100000" w14:b="100000"/>
                              </w14:path>
                            </w14:gradFill>
                          </w14:textFill>
                        </w:rPr>
                        <w:t>学年“华附之星”</w:t>
                      </w:r>
                    </w:p>
                  </w:txbxContent>
                </v:textbox>
                <w10:wrap type="none"/>
                <w10:anchorlock/>
              </v:rect>
            </w:pict>
          </mc:Fallback>
        </mc:AlternateContent>
      </w:r>
    </w:p>
    <w:tbl>
      <w:tblPr>
        <w:tblStyle w:val="5"/>
        <w:tblW w:w="9560" w:type="dxa"/>
        <w:jc w:val="center"/>
        <w:tblBorders>
          <w:top w:val="doubleWave" w:color="0000FF" w:sz="6" w:space="0"/>
          <w:left w:val="doubleWave" w:color="0000FF" w:sz="6" w:space="0"/>
          <w:bottom w:val="doubleWave" w:color="0000FF" w:sz="6" w:space="0"/>
          <w:right w:val="doubleWave" w:color="0000FF" w:sz="6" w:space="0"/>
          <w:insideH w:val="dashSmallGap" w:color="0000FF" w:sz="12" w:space="0"/>
          <w:insideV w:val="dashSmallGap" w:color="0000FF" w:sz="1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41"/>
        <w:gridCol w:w="4374"/>
        <w:gridCol w:w="4445"/>
      </w:tblGrid>
      <w:tr w14:paraId="5334D531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75" w:hRule="atLeast"/>
          <w:jc w:val="center"/>
        </w:trPr>
        <w:tc>
          <w:tcPr>
            <w:tcW w:w="5115" w:type="dxa"/>
            <w:gridSpan w:val="2"/>
            <w:tcBorders>
              <w:top w:val="doubleWave" w:color="0000FF" w:sz="6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</w:tcPr>
          <w:p w14:paraId="32A22187">
            <w:pPr>
              <w:spacing w:before="143" w:after="143"/>
              <w:rPr>
                <w:rStyle w:val="10"/>
                <w:rFonts w:hint="default" w:ascii="黑体" w:eastAsia="黑体"/>
                <w:b/>
                <w:color w:val="FF6600"/>
                <w:lang w:val="en-US" w:eastAsia="zh-CN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10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星 名：</w:t>
            </w:r>
            <w:r>
              <w:rPr>
                <w:rStyle w:val="10"/>
                <w:rFonts w:hint="eastAsia" w:ascii="楷体_GB2312" w:eastAsia="楷体_GB2312"/>
                <w:b/>
                <w:sz w:val="36"/>
                <w:szCs w:val="36"/>
                <w:lang w:val="en-US" w:eastAsia="zh-CN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邵晨章</w:t>
            </w:r>
          </w:p>
        </w:tc>
        <w:tc>
          <w:tcPr>
            <w:tcW w:w="4445" w:type="dxa"/>
            <w:vMerge w:val="restart"/>
            <w:tcBorders>
              <w:top w:val="doubleWave" w:color="0000FF" w:sz="6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1C0A415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baseline"/>
              <w:rPr>
                <w:rStyle w:val="10"/>
                <w:rFonts w:hint="eastAsia" w:eastAsia="宋体"/>
                <w:lang w:eastAsia="zh-CN"/>
              </w:rPr>
            </w:pPr>
            <w:r>
              <w:rPr>
                <w:rFonts w:hint="eastAsia" w:eastAsia="Arial Unicode MS"/>
                <w:lang w:eastAsia="zh-CN"/>
              </w:rPr>
              <w:drawing>
                <wp:inline distT="0" distB="0" distL="114300" distR="114300">
                  <wp:extent cx="1894205" cy="2520315"/>
                  <wp:effectExtent l="0" t="0" r="10795" b="13335"/>
                  <wp:docPr id="4" name="图片 4" descr="初一1班 劳动之星 邵晨章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初一1班 劳动之星 邵晨章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lum bright="12000"/>
                          </a:blip>
                          <a:srcRect l="11839" t="34074" r="15705" b="32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4205" cy="2520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2B342D0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31" w:hRule="atLeast"/>
          <w:jc w:val="center"/>
        </w:trPr>
        <w:tc>
          <w:tcPr>
            <w:tcW w:w="5115" w:type="dxa"/>
            <w:gridSpan w:val="2"/>
            <w:tcBorders>
              <w:top w:val="dashSmallGap" w:color="0000FF" w:sz="12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</w:tcPr>
          <w:p w14:paraId="58E701D3">
            <w:pPr>
              <w:spacing w:before="143" w:after="143"/>
              <w:rPr>
                <w:rStyle w:val="10"/>
                <w:rFonts w:ascii="黑体" w:eastAsia="黑体"/>
                <w:b/>
                <w:sz w:val="28"/>
                <w:szCs w:val="28"/>
              </w:rPr>
            </w:pPr>
            <w:r>
              <w:rPr>
                <w:rStyle w:val="10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星 相：</w:t>
            </w:r>
            <w:r>
              <w:rPr>
                <w:rStyle w:val="10"/>
                <w:rFonts w:hint="eastAsia" w:ascii="楷体_GB2312" w:eastAsia="楷体_GB2312"/>
                <w:b/>
                <w:sz w:val="36"/>
                <w:szCs w:val="36"/>
                <w:lang w:val="en-US" w:eastAsia="zh-CN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劳动</w:t>
            </w:r>
            <w:r>
              <w:rPr>
                <w:rStyle w:val="10"/>
                <w:rFonts w:hint="eastAsia" w:ascii="楷体_GB2312" w:eastAsia="楷体_GB2312"/>
                <w:b/>
                <w:sz w:val="36"/>
                <w:szCs w:val="36"/>
                <w:lang w:val="en-US" w:eastAsia="zh-CN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之星</w:t>
            </w:r>
          </w:p>
        </w:tc>
        <w:tc>
          <w:tcPr>
            <w:tcW w:w="4445" w:type="dxa"/>
            <w:vMerge w:val="continue"/>
            <w:tcBorders>
              <w:top w:val="dashSmallGap" w:color="0000FF" w:sz="12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0940ED70">
            <w:pPr>
              <w:rPr>
                <w:rStyle w:val="10"/>
              </w:rPr>
            </w:pPr>
          </w:p>
        </w:tc>
      </w:tr>
      <w:tr w14:paraId="476831A2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47" w:hRule="atLeast"/>
          <w:jc w:val="center"/>
        </w:trPr>
        <w:tc>
          <w:tcPr>
            <w:tcW w:w="5115" w:type="dxa"/>
            <w:gridSpan w:val="2"/>
            <w:tcBorders>
              <w:top w:val="dashSmallGap" w:color="0000FF" w:sz="12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</w:tcPr>
          <w:p w14:paraId="66D5497A">
            <w:pPr>
              <w:spacing w:before="143" w:after="143"/>
              <w:rPr>
                <w:rStyle w:val="10"/>
              </w:rPr>
            </w:pPr>
            <w:r>
              <w:rPr>
                <w:rStyle w:val="10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星 座：</w:t>
            </w:r>
            <w:r>
              <w:rPr>
                <w:rStyle w:val="10"/>
                <w:rFonts w:hint="eastAsia" w:ascii="楷体_GB2312" w:eastAsia="楷体_GB2312"/>
                <w:b/>
                <w:sz w:val="36"/>
                <w:szCs w:val="36"/>
                <w:lang w:val="en-US" w:eastAsia="zh-CN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初一（1）班</w:t>
            </w:r>
          </w:p>
        </w:tc>
        <w:tc>
          <w:tcPr>
            <w:tcW w:w="4445" w:type="dxa"/>
            <w:vMerge w:val="continue"/>
            <w:tcBorders>
              <w:top w:val="dashSmallGap" w:color="0000FF" w:sz="12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0457A29D">
            <w:pPr>
              <w:rPr>
                <w:rStyle w:val="10"/>
              </w:rPr>
            </w:pPr>
          </w:p>
        </w:tc>
      </w:tr>
      <w:tr w14:paraId="2F69133F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53" w:hRule="atLeast"/>
          <w:jc w:val="center"/>
        </w:trPr>
        <w:tc>
          <w:tcPr>
            <w:tcW w:w="5115" w:type="dxa"/>
            <w:gridSpan w:val="2"/>
            <w:vMerge w:val="restart"/>
            <w:tcBorders>
              <w:top w:val="dashSmallGap" w:color="0000FF" w:sz="12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  <w:vAlign w:val="center"/>
          </w:tcPr>
          <w:p w14:paraId="024ED794">
            <w:pPr>
              <w:spacing w:before="143" w:after="143"/>
              <w:rPr>
                <w:rStyle w:val="10"/>
                <w:rFonts w:hint="default" w:ascii="黑体" w:eastAsia="黑体"/>
                <w:b/>
                <w:color w:val="FF6600"/>
                <w:sz w:val="36"/>
                <w:szCs w:val="36"/>
                <w:lang w:val="en-US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10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星 语：</w:t>
            </w:r>
            <w:r>
              <w:rPr>
                <w:rStyle w:val="10"/>
                <w:rFonts w:hint="eastAsia" w:ascii="楷体_GB2312" w:eastAsia="楷体_GB2312"/>
                <w:b/>
                <w:sz w:val="36"/>
                <w:szCs w:val="36"/>
                <w:rtl w:val="0"/>
                <w:lang w:val="zh-TW" w:eastAsia="zh-TW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勤于劳作，</w:t>
            </w:r>
            <w:bookmarkStart w:id="0" w:name="_GoBack"/>
            <w:bookmarkEnd w:id="0"/>
            <w:r>
              <w:rPr>
                <w:rStyle w:val="10"/>
                <w:rFonts w:hint="eastAsia" w:ascii="楷体_GB2312" w:eastAsia="楷体_GB2312"/>
                <w:b/>
                <w:sz w:val="36"/>
                <w:szCs w:val="36"/>
                <w:rtl w:val="0"/>
                <w:lang w:val="zh-TW" w:eastAsia="zh-TW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乐于担当</w:t>
            </w:r>
            <w:r>
              <w:rPr>
                <w:rStyle w:val="10"/>
                <w:rFonts w:hint="eastAsia" w:ascii="楷体_GB2312" w:eastAsia="楷体_GB2312"/>
                <w:b/>
                <w:sz w:val="36"/>
                <w:szCs w:val="36"/>
                <w:rtl w:val="0"/>
                <w:lang w:val="zh-TW" w:eastAsia="zh-CN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。</w:t>
            </w:r>
          </w:p>
        </w:tc>
        <w:tc>
          <w:tcPr>
            <w:tcW w:w="4445" w:type="dxa"/>
            <w:vMerge w:val="continue"/>
            <w:tcBorders>
              <w:top w:val="dashSmallGap" w:color="0000FF" w:sz="12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12C2DB72">
            <w:pPr>
              <w:rPr>
                <w:rStyle w:val="10"/>
              </w:rPr>
            </w:pPr>
          </w:p>
        </w:tc>
      </w:tr>
      <w:tr w14:paraId="65FC3AA6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92" w:hRule="atLeast"/>
          <w:jc w:val="center"/>
        </w:trPr>
        <w:tc>
          <w:tcPr>
            <w:tcW w:w="5115" w:type="dxa"/>
            <w:gridSpan w:val="2"/>
            <w:vMerge w:val="continue"/>
            <w:tcBorders>
              <w:top w:val="dashSmallGap" w:color="0000FF" w:sz="12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</w:tcPr>
          <w:p w14:paraId="458AE25C">
            <w:pPr>
              <w:spacing w:before="143" w:after="143"/>
              <w:rPr>
                <w:rStyle w:val="10"/>
                <w:rFonts w:ascii="华文彩云" w:eastAsia="华文彩云"/>
                <w:b/>
                <w:sz w:val="30"/>
                <w:szCs w:val="30"/>
              </w:rPr>
            </w:pPr>
          </w:p>
        </w:tc>
        <w:tc>
          <w:tcPr>
            <w:tcW w:w="4445" w:type="dxa"/>
            <w:tcBorders>
              <w:top w:val="dashSmallGap" w:color="0000FF" w:sz="12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415DBBF6">
            <w:pPr>
              <w:spacing w:before="143" w:after="143"/>
              <w:jc w:val="center"/>
              <w:rPr>
                <w:rStyle w:val="10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10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星  照</w:t>
            </w:r>
          </w:p>
        </w:tc>
      </w:tr>
      <w:tr w14:paraId="4C8084ED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84" w:hRule="atLeast"/>
          <w:jc w:val="center"/>
        </w:trPr>
        <w:tc>
          <w:tcPr>
            <w:tcW w:w="741" w:type="dxa"/>
            <w:tcBorders>
              <w:top w:val="dashSmallGap" w:color="0000FF" w:sz="12" w:space="0"/>
              <w:left w:val="doubleWave" w:color="0000FF" w:sz="6" w:space="0"/>
              <w:bottom w:val="doubleWave" w:color="0000FF" w:sz="6" w:space="0"/>
              <w:right w:val="dashSmallGap" w:color="0000FF" w:sz="12" w:space="0"/>
            </w:tcBorders>
            <w:vAlign w:val="center"/>
          </w:tcPr>
          <w:p w14:paraId="31946E04">
            <w:pPr>
              <w:spacing w:before="143" w:after="143"/>
              <w:rPr>
                <w:rStyle w:val="10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10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星</w:t>
            </w:r>
          </w:p>
          <w:p w14:paraId="4277ED2F">
            <w:pPr>
              <w:spacing w:before="143" w:after="143"/>
              <w:rPr>
                <w:rStyle w:val="10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</w:p>
          <w:p w14:paraId="3628D9B8">
            <w:pPr>
              <w:spacing w:before="143" w:after="143"/>
              <w:rPr>
                <w:rStyle w:val="10"/>
              </w:rPr>
            </w:pPr>
            <w:r>
              <w:rPr>
                <w:rStyle w:val="10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光</w:t>
            </w:r>
          </w:p>
        </w:tc>
        <w:tc>
          <w:tcPr>
            <w:tcW w:w="8819" w:type="dxa"/>
            <w:gridSpan w:val="2"/>
            <w:tcBorders>
              <w:top w:val="dashSmallGap" w:color="0000FF" w:sz="12" w:space="0"/>
              <w:left w:val="dashSmallGap" w:color="0000FF" w:sz="12" w:space="0"/>
              <w:bottom w:val="doubleWave" w:color="0000FF" w:sz="6" w:space="0"/>
              <w:right w:val="doubleWave" w:color="0000FF" w:sz="6" w:space="0"/>
            </w:tcBorders>
          </w:tcPr>
          <w:p w14:paraId="4864A1B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560" w:firstLineChars="200"/>
              <w:jc w:val="left"/>
              <w:textAlignment w:val="baseline"/>
              <w:rPr>
                <w:rFonts w:hint="eastAsia" w:ascii="宋体" w:hAnsi="宋体" w:eastAsia="宋体" w:cs="宋体"/>
                <w:i w:val="0"/>
                <w:iCs w:val="0"/>
                <w:caps w:val="0"/>
                <w:color w:val="0F1115"/>
                <w:spacing w:val="0"/>
                <w:kern w:val="2"/>
                <w:sz w:val="28"/>
                <w:szCs w:val="28"/>
                <w:shd w:val="clear" w:fill="FFFFFF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color w:val="0F1115"/>
                <w:spacing w:val="0"/>
                <w:kern w:val="2"/>
                <w:sz w:val="28"/>
                <w:szCs w:val="28"/>
                <w:shd w:val="clear" w:fill="FFFFFF"/>
                <w:lang w:val="en-US" w:eastAsia="zh-CN" w:bidi="ar-SA"/>
              </w:rPr>
              <w:t>邵晨章同学现任初一（1）班的学习委员，他非常清晰地认识到班干部肩上所担负的责任，积极配合老师进行班级管理，认真对待老师和同学们交付的每一个任务，也乐于和同学分享学习经验，为塑造班级良好的学习氛围贡献自己的力量。</w:t>
            </w:r>
          </w:p>
          <w:p w14:paraId="4610A8A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560" w:firstLineChars="200"/>
              <w:jc w:val="left"/>
              <w:textAlignment w:val="baseline"/>
              <w:rPr>
                <w:rFonts w:hint="eastAsia" w:ascii="宋体" w:hAnsi="宋体" w:eastAsia="宋体" w:cs="宋体"/>
                <w:i w:val="0"/>
                <w:iCs w:val="0"/>
                <w:caps w:val="0"/>
                <w:color w:val="0F1115"/>
                <w:spacing w:val="0"/>
                <w:kern w:val="2"/>
                <w:sz w:val="28"/>
                <w:szCs w:val="28"/>
                <w:shd w:val="clear" w:fill="FFFFFF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color w:val="0F1115"/>
                <w:spacing w:val="0"/>
                <w:kern w:val="2"/>
                <w:sz w:val="28"/>
                <w:szCs w:val="28"/>
                <w:shd w:val="clear" w:fill="FFFFFF"/>
                <w:lang w:val="en-US" w:eastAsia="zh-CN" w:bidi="ar-SA"/>
              </w:rPr>
              <w:t>作为班干部，邵晨章具有较强的责任心和使命感，能够认真配合老师完成各项学习相关工作，也积极协助老师做好班级和学校的卫生工作。“一屋不扫，何以扫天下？”他明白劳动的意义，对待劳动始终态度端正、任劳任怨。班级值日时，一丝不苟完成清扫任务；回到宿舍，每日整理内务，主动分担卫生工作，带动室友共同保持环境干净整洁，并帮助宿舍获得了“文明宿舍”称号 。参与集体劳动时，他从不推脱，积极配合分工、带头干活，做好每一件小事，努力发挥表率作用，和同学们一同养成爱劳动、讲文明的好习惯。</w:t>
            </w:r>
          </w:p>
          <w:p w14:paraId="6CA99BE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560" w:firstLineChars="200"/>
              <w:jc w:val="left"/>
              <w:textAlignment w:val="baseline"/>
              <w:rPr>
                <w:rFonts w:hint="eastAsia" w:ascii="宋体" w:hAnsi="宋体" w:eastAsia="宋体" w:cs="宋体"/>
                <w:i w:val="0"/>
                <w:iCs w:val="0"/>
                <w:caps w:val="0"/>
                <w:color w:val="0F1115"/>
                <w:spacing w:val="0"/>
                <w:kern w:val="2"/>
                <w:sz w:val="28"/>
                <w:szCs w:val="28"/>
                <w:shd w:val="clear" w:fill="FFFFFF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color w:val="0F1115"/>
                <w:spacing w:val="0"/>
                <w:kern w:val="2"/>
                <w:sz w:val="28"/>
                <w:szCs w:val="28"/>
                <w:shd w:val="clear" w:fill="FFFFFF"/>
                <w:lang w:val="en-US" w:eastAsia="zh-CN" w:bidi="ar-SA"/>
              </w:rPr>
              <w:t>学习上，邵晨章脚踏实地、稳扎稳打，面对初中科目增多的挑战，始终保持课堂专注，积极思考并主动举手发言，带动课堂学习氛围；课下认真完成作业，及时巩固知识，坚持对错题复盘总结、提炼方法，稳步适应初中学习节奏，提升学习效率，先后荣获校级 “作业之星”、“勤学奋进奖”和“作业之星一等奖”等。</w:t>
            </w:r>
          </w:p>
          <w:p w14:paraId="0705A5D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560" w:firstLineChars="200"/>
              <w:jc w:val="left"/>
              <w:textAlignment w:val="baseline"/>
              <w:rPr>
                <w:rFonts w:hint="eastAsia" w:ascii="宋体" w:hAnsi="宋体" w:eastAsia="宋体" w:cs="宋体"/>
                <w:i w:val="0"/>
                <w:iCs w:val="0"/>
                <w:caps w:val="0"/>
                <w:color w:val="0F1115"/>
                <w:spacing w:val="0"/>
                <w:kern w:val="2"/>
                <w:sz w:val="28"/>
                <w:szCs w:val="28"/>
                <w:shd w:val="clear" w:fill="FFFFFF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color w:val="0F1115"/>
                <w:spacing w:val="0"/>
                <w:kern w:val="2"/>
                <w:sz w:val="28"/>
                <w:szCs w:val="28"/>
                <w:shd w:val="clear" w:fill="FFFFFF"/>
                <w:lang w:val="en-US" w:eastAsia="zh-CN" w:bidi="ar-SA"/>
              </w:rPr>
              <w:t>学习之外，邵晨章积极参与文体活动，热爱羽毛球、篮球、跑步、乒乓球、户外徒步等运动，代表班级参加年级羽毛球赛、篮球赛、足球赛，在校运会上斩获初一年级立定跳远第四名、跳远第七名，荣获“冬季长跑优秀宿舍成员奖”；在艺术方面，凭借在架子鼓演奏中的扎实的表现获得 2025-2026 学年“器乐大赛三等奖” 。</w:t>
            </w:r>
          </w:p>
          <w:p w14:paraId="76EB75A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firstLine="560" w:firstLineChars="200"/>
              <w:jc w:val="left"/>
              <w:textAlignment w:val="baseline"/>
              <w:rPr>
                <w:rStyle w:val="10"/>
                <w:rFonts w:hint="eastAsia" w:eastAsia="宋体"/>
                <w:sz w:val="28"/>
                <w:szCs w:val="28"/>
                <w:lang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color w:val="0F1115"/>
                <w:spacing w:val="0"/>
                <w:kern w:val="2"/>
                <w:sz w:val="28"/>
                <w:szCs w:val="28"/>
                <w:shd w:val="clear" w:fill="FFFFFF"/>
                <w:lang w:val="en-US" w:eastAsia="zh-CN" w:bidi="ar-SA"/>
              </w:rPr>
              <w:t>初一是中学生活的起步，邵晨章正努力适应新节奏，为自己的梦想积累实力，努力做到德智体美劳全面发展。</w:t>
            </w:r>
          </w:p>
        </w:tc>
      </w:tr>
    </w:tbl>
    <w:p w14:paraId="14714B6D">
      <w:pPr>
        <w:rPr>
          <w:rStyle w:val="10"/>
        </w:rPr>
      </w:pPr>
    </w:p>
    <w:tbl>
      <w:tblPr>
        <w:tblStyle w:val="5"/>
        <w:tblW w:w="9560" w:type="dxa"/>
        <w:jc w:val="center"/>
        <w:tblBorders>
          <w:top w:val="doubleWave" w:color="0000FF" w:sz="6" w:space="0"/>
          <w:left w:val="doubleWave" w:color="0000FF" w:sz="6" w:space="0"/>
          <w:bottom w:val="doubleWave" w:color="0000FF" w:sz="6" w:space="0"/>
          <w:right w:val="doubleWave" w:color="0000FF" w:sz="6" w:space="0"/>
          <w:insideH w:val="dashSmallGap" w:color="0000FF" w:sz="12" w:space="0"/>
          <w:insideV w:val="dashSmallGap" w:color="0000FF" w:sz="1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41"/>
        <w:gridCol w:w="8819"/>
      </w:tblGrid>
      <w:tr w14:paraId="074BD0F8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02" w:hRule="atLeast"/>
          <w:jc w:val="center"/>
        </w:trPr>
        <w:tc>
          <w:tcPr>
            <w:tcW w:w="741" w:type="dxa"/>
            <w:vMerge w:val="restart"/>
            <w:tcBorders>
              <w:top w:val="doubleWave" w:color="0000FF" w:sz="6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  <w:vAlign w:val="center"/>
          </w:tcPr>
          <w:p w14:paraId="5491C758">
            <w:pPr>
              <w:spacing w:before="143" w:after="143"/>
              <w:rPr>
                <w:rStyle w:val="10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10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推荐</w:t>
            </w:r>
          </w:p>
          <w:p w14:paraId="6C3EB52B">
            <w:pPr>
              <w:spacing w:before="143" w:after="143"/>
              <w:rPr>
                <w:rStyle w:val="10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10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单位</w:t>
            </w:r>
          </w:p>
          <w:p w14:paraId="30BC6BDD">
            <w:pPr>
              <w:spacing w:before="143" w:after="143"/>
              <w:rPr>
                <w:rStyle w:val="10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10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评语</w:t>
            </w:r>
          </w:p>
          <w:p w14:paraId="56DA7D01">
            <w:pPr>
              <w:spacing w:before="143" w:after="143"/>
              <w:rPr>
                <w:rStyle w:val="10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10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意见</w:t>
            </w:r>
          </w:p>
        </w:tc>
        <w:tc>
          <w:tcPr>
            <w:tcW w:w="8819" w:type="dxa"/>
            <w:tcBorders>
              <w:top w:val="doubleWave" w:color="0000FF" w:sz="6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5FB99F40">
            <w:pPr>
              <w:rPr>
                <w:rStyle w:val="10"/>
                <w:rFonts w:hint="eastAsia"/>
              </w:rPr>
            </w:pPr>
          </w:p>
          <w:p w14:paraId="31F1D9FD">
            <w:pPr>
              <w:pStyle w:val="4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36" w:lineRule="atLeast"/>
              <w:ind w:left="0" w:right="0"/>
              <w:textAlignment w:val="baseline"/>
              <w:rPr>
                <w:rFonts w:hint="eastAsia" w:ascii="宋体" w:hAnsi="宋体" w:eastAsia="宋体" w:cs="宋体"/>
                <w:i w:val="0"/>
                <w:iCs w:val="0"/>
                <w:caps w:val="0"/>
                <w:color w:val="0F1115"/>
                <w:spacing w:val="0"/>
                <w:sz w:val="21"/>
                <w:szCs w:val="21"/>
                <w:shd w:val="clear" w:fill="FFFFFF"/>
              </w:rPr>
            </w:pPr>
            <w:r>
              <w:rPr>
                <w:rStyle w:val="10"/>
              </w:rPr>
              <w:t xml:space="preserve">  </w:t>
            </w:r>
            <w:r>
              <w:rPr>
                <w:rStyle w:val="10"/>
                <w:sz w:val="21"/>
                <w:szCs w:val="21"/>
              </w:rPr>
              <w:t xml:space="preserve"> </w:t>
            </w:r>
            <w:r>
              <w:rPr>
                <w:rStyle w:val="10"/>
                <w:rFonts w:hint="eastAsia"/>
                <w:sz w:val="21"/>
                <w:szCs w:val="21"/>
              </w:rPr>
              <w:t xml:space="preserve"> </w:t>
            </w: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color w:val="0F1115"/>
                <w:spacing w:val="0"/>
                <w:sz w:val="21"/>
                <w:szCs w:val="21"/>
                <w:shd w:val="clear" w:fill="FFFFFF"/>
              </w:rPr>
              <w:t>邵晨章同学作为初一（1）班的学习委员，责任心强，乐于分享学习经验，用心协助老师、服务同学，为班级良好学习氛围贡献了力量。他对待劳动同样一丝不苟，值日认真、内务整洁，集体劳动中带头实干、任劳任怨。他性格敦厚，做事踏实，严于律己，在学习和劳动中都发挥着良好的表率作用。愿他继续保持，全面发展！</w:t>
            </w:r>
          </w:p>
          <w:p w14:paraId="20A9BADE">
            <w:pPr>
              <w:rPr>
                <w:rStyle w:val="10"/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drawing>
                <wp:anchor distT="0" distB="0" distL="114300" distR="114300" simplePos="0" relativeHeight="251660288" behindDoc="1" locked="0" layoutInCell="1" allowOverlap="1">
                  <wp:simplePos x="0" y="0"/>
                  <wp:positionH relativeFrom="column">
                    <wp:posOffset>4517390</wp:posOffset>
                  </wp:positionH>
                  <wp:positionV relativeFrom="paragraph">
                    <wp:posOffset>163195</wp:posOffset>
                  </wp:positionV>
                  <wp:extent cx="969010" cy="543560"/>
                  <wp:effectExtent l="0" t="0" r="6350" b="5080"/>
                  <wp:wrapTight wrapText="bothSides">
                    <wp:wrapPolygon>
                      <wp:start x="0" y="0"/>
                      <wp:lineTo x="0" y="21196"/>
                      <wp:lineTo x="21402" y="21196"/>
                      <wp:lineTo x="21402" y="0"/>
                      <wp:lineTo x="0" y="0"/>
                    </wp:wrapPolygon>
                  </wp:wrapTight>
                  <wp:docPr id="2" name="图片 2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9010" cy="5435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634CC8A7">
            <w:pPr>
              <w:rPr>
                <w:rStyle w:val="10"/>
              </w:rPr>
            </w:pPr>
          </w:p>
          <w:p w14:paraId="19AB9BFF">
            <w:pPr>
              <w:jc w:val="right"/>
              <w:rPr>
                <w:rStyle w:val="10"/>
              </w:rPr>
            </w:pPr>
            <w:r>
              <w:rPr>
                <w:rStyle w:val="10"/>
              </w:rPr>
              <w:t xml:space="preserve">        班主任(签名)：   </w:t>
            </w:r>
          </w:p>
          <w:p w14:paraId="12A0E9E8">
            <w:pPr>
              <w:jc w:val="right"/>
              <w:rPr>
                <w:rStyle w:val="10"/>
              </w:rPr>
            </w:pPr>
          </w:p>
          <w:p w14:paraId="5D604DDC">
            <w:pPr>
              <w:jc w:val="center"/>
              <w:rPr>
                <w:rStyle w:val="10"/>
                <w:sz w:val="28"/>
                <w:szCs w:val="28"/>
              </w:rPr>
            </w:pPr>
            <w:r>
              <w:rPr>
                <w:rStyle w:val="10"/>
                <w:rFonts w:hint="eastAsia"/>
                <w:lang w:val="en-US" w:eastAsia="zh-CN"/>
              </w:rPr>
              <w:t xml:space="preserve">                                                         </w:t>
            </w:r>
            <w:r>
              <w:rPr>
                <w:rStyle w:val="10"/>
              </w:rPr>
              <w:t xml:space="preserve"> </w:t>
            </w:r>
            <w:r>
              <w:rPr>
                <w:rStyle w:val="10"/>
                <w:rFonts w:hint="eastAsia"/>
                <w:lang w:val="en-US" w:eastAsia="zh-CN"/>
              </w:rPr>
              <w:t>2026</w:t>
            </w:r>
            <w:r>
              <w:rPr>
                <w:rStyle w:val="10"/>
              </w:rPr>
              <w:t>年</w:t>
            </w:r>
            <w:r>
              <w:rPr>
                <w:rStyle w:val="10"/>
                <w:rFonts w:hint="eastAsia"/>
                <w:lang w:val="en-US" w:eastAsia="zh-CN"/>
              </w:rPr>
              <w:t>6</w:t>
            </w:r>
            <w:r>
              <w:rPr>
                <w:rStyle w:val="10"/>
              </w:rPr>
              <w:t xml:space="preserve"> 月 </w:t>
            </w:r>
            <w:r>
              <w:rPr>
                <w:rStyle w:val="10"/>
                <w:rFonts w:hint="eastAsia"/>
                <w:lang w:val="en-US" w:eastAsia="zh-CN"/>
              </w:rPr>
              <w:t>16</w:t>
            </w:r>
            <w:r>
              <w:rPr>
                <w:rStyle w:val="10"/>
              </w:rPr>
              <w:t xml:space="preserve"> 日</w:t>
            </w:r>
          </w:p>
        </w:tc>
      </w:tr>
      <w:tr w14:paraId="1D4E5F0A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501" w:hRule="atLeast"/>
          <w:jc w:val="center"/>
        </w:trPr>
        <w:tc>
          <w:tcPr>
            <w:tcW w:w="741" w:type="dxa"/>
            <w:vMerge w:val="continue"/>
            <w:tcBorders>
              <w:top w:val="dashSmallGap" w:color="0000FF" w:sz="12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  <w:vAlign w:val="center"/>
          </w:tcPr>
          <w:p w14:paraId="5D35139C">
            <w:pPr>
              <w:spacing w:before="85" w:after="85"/>
              <w:rPr>
                <w:rStyle w:val="10"/>
              </w:rPr>
            </w:pPr>
          </w:p>
        </w:tc>
        <w:tc>
          <w:tcPr>
            <w:tcW w:w="8819" w:type="dxa"/>
            <w:tcBorders>
              <w:top w:val="dashSmallGap" w:color="0000FF" w:sz="12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17D89D85">
            <w:pPr>
              <w:rPr>
                <w:rStyle w:val="10"/>
              </w:rPr>
            </w:pPr>
            <w:r>
              <w:rPr>
                <w:rStyle w:val="10"/>
              </w:rPr>
              <w:t xml:space="preserve">   （竞赛之星需要学科竞赛教练或指导教师给出相应评语，其他星相不需要）。</w:t>
            </w:r>
          </w:p>
          <w:p w14:paraId="258008B8">
            <w:pPr>
              <w:rPr>
                <w:rStyle w:val="10"/>
              </w:rPr>
            </w:pPr>
          </w:p>
          <w:p w14:paraId="12E27C81">
            <w:pPr>
              <w:rPr>
                <w:rStyle w:val="10"/>
              </w:rPr>
            </w:pPr>
          </w:p>
          <w:p w14:paraId="60C2C393">
            <w:pPr>
              <w:jc w:val="right"/>
              <w:rPr>
                <w:rStyle w:val="10"/>
              </w:rPr>
            </w:pPr>
          </w:p>
          <w:p w14:paraId="07F5AA92">
            <w:pPr>
              <w:jc w:val="right"/>
              <w:rPr>
                <w:rStyle w:val="10"/>
              </w:rPr>
            </w:pPr>
            <w:r>
              <w:rPr>
                <w:rStyle w:val="10"/>
              </w:rPr>
              <w:t xml:space="preserve"> 指导教师(签名)：              年   月   日</w:t>
            </w:r>
          </w:p>
        </w:tc>
      </w:tr>
      <w:tr w14:paraId="4820DED8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842" w:hRule="atLeast"/>
          <w:jc w:val="center"/>
        </w:trPr>
        <w:tc>
          <w:tcPr>
            <w:tcW w:w="741" w:type="dxa"/>
            <w:tcBorders>
              <w:top w:val="dashSmallGap" w:color="0000FF" w:sz="12" w:space="0"/>
              <w:left w:val="doubleWave" w:color="0000FF" w:sz="6" w:space="0"/>
              <w:bottom w:val="doubleWave" w:color="0000FF" w:sz="6" w:space="0"/>
              <w:right w:val="dashSmallGap" w:color="0000FF" w:sz="12" w:space="0"/>
            </w:tcBorders>
            <w:vAlign w:val="center"/>
          </w:tcPr>
          <w:p w14:paraId="7FB36536">
            <w:pPr>
              <w:spacing w:before="143" w:after="143"/>
              <w:rPr>
                <w:rStyle w:val="10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10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学校</w:t>
            </w:r>
          </w:p>
          <w:p w14:paraId="4E7F5A58">
            <w:pPr>
              <w:spacing w:before="143" w:after="143"/>
              <w:rPr>
                <w:rStyle w:val="10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10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意见</w:t>
            </w:r>
          </w:p>
        </w:tc>
        <w:tc>
          <w:tcPr>
            <w:tcW w:w="8819" w:type="dxa"/>
            <w:tcBorders>
              <w:top w:val="dashSmallGap" w:color="0000FF" w:sz="12" w:space="0"/>
              <w:left w:val="dashSmallGap" w:color="0000FF" w:sz="12" w:space="0"/>
              <w:bottom w:val="doubleWave" w:color="0000FF" w:sz="6" w:space="0"/>
              <w:right w:val="doubleWave" w:color="0000FF" w:sz="6" w:space="0"/>
            </w:tcBorders>
          </w:tcPr>
          <w:p w14:paraId="7043C0C0">
            <w:pPr>
              <w:spacing w:before="143"/>
              <w:rPr>
                <w:rStyle w:val="10"/>
              </w:rPr>
            </w:pPr>
            <w:r>
              <w:rPr>
                <w:rStyle w:val="10"/>
              </w:rPr>
              <w:t xml:space="preserve"> </w:t>
            </w:r>
          </w:p>
          <w:p w14:paraId="170F885D">
            <w:pPr>
              <w:spacing w:before="85" w:after="57"/>
              <w:ind w:firstLine="1260" w:firstLineChars="600"/>
              <w:rPr>
                <w:rStyle w:val="10"/>
              </w:rPr>
            </w:pPr>
          </w:p>
          <w:p w14:paraId="60F52A52">
            <w:pPr>
              <w:spacing w:before="85" w:after="57"/>
              <w:ind w:firstLine="1260" w:firstLineChars="600"/>
              <w:rPr>
                <w:rStyle w:val="10"/>
              </w:rPr>
            </w:pPr>
          </w:p>
          <w:p w14:paraId="3348D27D">
            <w:pPr>
              <w:spacing w:before="85" w:after="57"/>
              <w:ind w:firstLine="1260" w:firstLineChars="600"/>
              <w:rPr>
                <w:rStyle w:val="10"/>
              </w:rPr>
            </w:pPr>
          </w:p>
          <w:p w14:paraId="0C0A6B56">
            <w:pPr>
              <w:spacing w:before="85" w:after="57"/>
              <w:ind w:firstLine="1260" w:firstLineChars="600"/>
              <w:rPr>
                <w:rStyle w:val="10"/>
              </w:rPr>
            </w:pPr>
          </w:p>
          <w:p w14:paraId="182D16F9">
            <w:pPr>
              <w:spacing w:before="85" w:after="57"/>
              <w:ind w:firstLine="1260" w:firstLineChars="600"/>
              <w:rPr>
                <w:rStyle w:val="10"/>
                <w:sz w:val="28"/>
                <w:szCs w:val="28"/>
              </w:rPr>
            </w:pPr>
            <w:r>
              <w:rPr>
                <w:rStyle w:val="10"/>
              </w:rPr>
              <w:t>学校评审组负责人(签名)：                  年   月   日</w:t>
            </w:r>
          </w:p>
        </w:tc>
      </w:tr>
    </w:tbl>
    <w:p w14:paraId="32A6A587">
      <w:pPr>
        <w:rPr>
          <w:rStyle w:val="10"/>
        </w:rPr>
      </w:pPr>
    </w:p>
    <w:p w14:paraId="29A00C5B">
      <w:pPr>
        <w:rPr>
          <w:rStyle w:val="10"/>
        </w:rPr>
      </w:pPr>
    </w:p>
    <w:sectPr>
      <w:headerReference r:id="rId3" w:type="default"/>
      <w:pgSz w:w="11907" w:h="16840"/>
      <w:pgMar w:top="567" w:right="1134" w:bottom="567" w:left="1134" w:header="851" w:footer="992" w:gutter="0"/>
      <w:cols w:space="720" w:num="1"/>
      <w:docGrid w:type="lines" w:linePitch="286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altName w:val="仿宋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Arial Unicode MS">
    <w:altName w:val="宋体"/>
    <w:panose1 w:val="020B0604020202020204"/>
    <w:charset w:val="86"/>
    <w:family w:val="roman"/>
    <w:pitch w:val="default"/>
    <w:sig w:usb0="00000000" w:usb1="00000000" w:usb2="0000003F" w:usb3="00000000" w:csb0="603F01FF" w:csb1="FFFF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华文彩云">
    <w:altName w:val="微软雅黑"/>
    <w:panose1 w:val="02010800040101010101"/>
    <w:charset w:val="86"/>
    <w:family w:val="auto"/>
    <w:pitch w:val="default"/>
    <w:sig w:usb0="00000000" w:usb1="00000000" w:usb2="00000000" w:usb3="00000000" w:csb0="00040000" w:csb1="00000000"/>
  </w:font>
  <w:font w:name="KSOFF9CC6125">
    <w:panose1 w:val="02010609060101010101"/>
    <w:charset w:val="86"/>
    <w:family w:val="auto"/>
    <w:pitch w:val="default"/>
    <w:sig w:usb0="00000001" w:usb1="00000000" w:usb2="00000000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楷体_GB2312">
    <w:altName w:val="楷体"/>
    <w:panose1 w:val="00000000000000000000"/>
    <w:charset w:val="00"/>
    <w:family w:val="roman"/>
    <w:pitch w:val="default"/>
    <w:sig w:usb0="00000000" w:usb1="00000000" w:usb2="00000000" w:usb3="00000000" w:csb0="00000000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90F6BC2">
    <w:pPr>
      <w:pStyle w:val="3"/>
      <w:pBdr>
        <w:bottom w:val="none" w:color="auto" w:sz="0" w:space="0"/>
      </w:pBdr>
      <w:rPr>
        <w:rStyle w:val="1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0"/>
  <w:bordersDoNotSurroundFooter w:val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displayHorizontalDrawingGridEvery w:val="1"/>
  <w:displayVerticalDrawingGridEvery w:val="1"/>
  <w:doNotUseMarginsForDrawingGridOrigin w:val="1"/>
  <w:drawingGridHorizontalOrigin w:val="1800"/>
  <w:drawingGridVerticalOrigin w:val="1440"/>
  <w:noPunctuationKerning w:val="1"/>
  <w:characterSpacingControl w:val="doNotCompress"/>
  <w:compat>
    <w:balanceSingleByteDoubleByteWidth/>
    <w:doNotLeaveBackslashAlone/>
    <w:doNotExpandShiftReturn/>
    <w:adjustLineHeightInTable/>
    <w:doNotWrapTextWithPunct/>
    <w:doNotUseEastAsianBreak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czZWZkZjE3MTgxYmYyMzA3MmM3MjA5NTM4NDk0ZGMifQ=="/>
  </w:docVars>
  <w:rsids>
    <w:rsidRoot w:val="00915079"/>
    <w:rsid w:val="0057032A"/>
    <w:rsid w:val="006F7C9D"/>
    <w:rsid w:val="00915079"/>
    <w:rsid w:val="00A92059"/>
    <w:rsid w:val="01D40B96"/>
    <w:rsid w:val="024617F2"/>
    <w:rsid w:val="02AE26FB"/>
    <w:rsid w:val="08AA631B"/>
    <w:rsid w:val="09D868B2"/>
    <w:rsid w:val="10775D7D"/>
    <w:rsid w:val="1597787A"/>
    <w:rsid w:val="16286B0F"/>
    <w:rsid w:val="20407429"/>
    <w:rsid w:val="241D3B31"/>
    <w:rsid w:val="2980630F"/>
    <w:rsid w:val="2CDD6A28"/>
    <w:rsid w:val="325A5D6C"/>
    <w:rsid w:val="34C44675"/>
    <w:rsid w:val="387260AA"/>
    <w:rsid w:val="39F2758E"/>
    <w:rsid w:val="3DF17B5D"/>
    <w:rsid w:val="40E90FB7"/>
    <w:rsid w:val="456860DD"/>
    <w:rsid w:val="53DB370C"/>
    <w:rsid w:val="55D7098A"/>
    <w:rsid w:val="56E93762"/>
    <w:rsid w:val="5B8411B1"/>
    <w:rsid w:val="5BBA7CC7"/>
    <w:rsid w:val="5BF9258D"/>
    <w:rsid w:val="5E8671B4"/>
    <w:rsid w:val="5ED657C7"/>
    <w:rsid w:val="6348168D"/>
    <w:rsid w:val="74E616CD"/>
    <w:rsid w:val="76276294"/>
    <w:rsid w:val="7B2614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0" w:semiHidden="0" w:name="header"/>
    <w:lsdException w:qFormat="1" w:unhideWhenUsed="0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0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jc w:val="both"/>
      <w:textAlignment w:val="baseline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qFormat/>
    <w:uiPriority w:val="0"/>
    <w:pPr>
      <w:pBdr>
        <w:bottom w:val="single" w:color="000000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Normal (Web)"/>
    <w:basedOn w:val="1"/>
    <w:semiHidden/>
    <w:unhideWhenUsed/>
    <w:qFormat/>
    <w:uiPriority w:val="99"/>
    <w:rPr>
      <w:sz w:val="24"/>
    </w:rPr>
  </w:style>
  <w:style w:type="table" w:styleId="6">
    <w:name w:val="Table Grid"/>
    <w:basedOn w:val="5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8">
    <w:name w:val="Emphasis"/>
    <w:qFormat/>
    <w:uiPriority w:val="0"/>
    <w:rPr>
      <w:color w:val="CC0000"/>
    </w:rPr>
  </w:style>
  <w:style w:type="character" w:styleId="9">
    <w:name w:val="Hyperlink"/>
    <w:qFormat/>
    <w:uiPriority w:val="0"/>
    <w:rPr>
      <w:color w:val="261CDC"/>
      <w:u w:val="single"/>
    </w:rPr>
  </w:style>
  <w:style w:type="character" w:customStyle="1" w:styleId="10">
    <w:name w:val="NormalCharacter"/>
    <w:qFormat/>
    <w:uiPriority w:val="0"/>
  </w:style>
  <w:style w:type="table" w:customStyle="1" w:styleId="11">
    <w:name w:val="TableNormal"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2">
    <w:name w:val="HtmlTt"/>
    <w:qFormat/>
    <w:uiPriority w:val="0"/>
    <w:rPr>
      <w:rFonts w:ascii="Courier New" w:hAnsi="Courier New" w:eastAsia="宋体"/>
      <w:sz w:val="18"/>
      <w:szCs w:val="18"/>
    </w:rPr>
  </w:style>
  <w:style w:type="paragraph" w:customStyle="1" w:styleId="13">
    <w:name w:val="HtmlNormal"/>
    <w:qFormat/>
    <w:uiPriority w:val="0"/>
    <w:pPr>
      <w:spacing w:before="100" w:beforeAutospacing="1" w:after="100" w:afterAutospacing="1"/>
      <w:textAlignment w:val="baseline"/>
    </w:pPr>
    <w:rPr>
      <w:rFonts w:ascii="宋体" w:hAnsi="宋体" w:eastAsia="宋体" w:cs="Times New Roman"/>
      <w:sz w:val="24"/>
      <w:lang w:val="en-US" w:eastAsia="zh-CN" w:bidi="ar-SA"/>
    </w:rPr>
  </w:style>
  <w:style w:type="paragraph" w:customStyle="1" w:styleId="14">
    <w:name w:val="Acetate"/>
    <w:basedOn w:val="1"/>
    <w:qFormat/>
    <w:uiPriority w:val="0"/>
    <w:rPr>
      <w:sz w:val="18"/>
      <w:szCs w:val="18"/>
    </w:rPr>
  </w:style>
  <w:style w:type="paragraph" w:customStyle="1" w:styleId="15">
    <w:name w:val="BodyTextIndent"/>
    <w:basedOn w:val="1"/>
    <w:qFormat/>
    <w:uiPriority w:val="0"/>
    <w:pPr>
      <w:spacing w:line="360" w:lineRule="auto"/>
      <w:ind w:firstLine="480" w:firstLineChars="200"/>
    </w:pPr>
    <w:rPr>
      <w:rFonts w:ascii="仿宋_GB2312" w:eastAsia="仿宋_GB2312"/>
      <w:sz w:val="24"/>
    </w:rPr>
  </w:style>
  <w:style w:type="paragraph" w:customStyle="1" w:styleId="16">
    <w:name w:val="UserStyle_0"/>
    <w:basedOn w:val="1"/>
    <w:qFormat/>
    <w:uiPriority w:val="0"/>
    <w:rPr>
      <w:rFonts w:ascii="Calibri" w:hAnsi="Calibri"/>
      <w:kern w:val="0"/>
      <w:szCs w:val="21"/>
    </w:rPr>
  </w:style>
  <w:style w:type="paragraph" w:customStyle="1" w:styleId="17">
    <w:name w:val="UserStyle_1"/>
    <w:basedOn w:val="1"/>
    <w:qFormat/>
    <w:uiPriority w:val="0"/>
    <w:pPr>
      <w:spacing w:before="100" w:beforeAutospacing="1" w:after="100" w:afterAutospacing="1"/>
      <w:jc w:val="left"/>
    </w:pPr>
    <w:rPr>
      <w:rFonts w:ascii="宋体" w:hAnsi="宋体"/>
      <w:kern w:val="0"/>
      <w:sz w:val="24"/>
    </w:rPr>
  </w:style>
  <w:style w:type="paragraph" w:customStyle="1" w:styleId="18">
    <w:name w:val="UserStyle_2"/>
    <w:qFormat/>
    <w:uiPriority w:val="0"/>
    <w:pPr>
      <w:pBdr>
        <w:top w:val="none" w:color="FFFFFF" w:sz="0" w:space="31"/>
        <w:left w:val="none" w:color="FFFFFF" w:sz="0" w:space="31"/>
        <w:bottom w:val="none" w:color="FFFFFF" w:sz="0" w:space="31"/>
        <w:right w:val="none" w:color="FFFFFF" w:sz="0" w:space="31"/>
      </w:pBdr>
      <w:jc w:val="both"/>
      <w:textAlignment w:val="baseline"/>
    </w:pPr>
    <w:rPr>
      <w:rFonts w:ascii="Arial Unicode MS" w:hAnsi="Arial Unicode MS" w:eastAsia="Times New Roman" w:cs="Times New Roman"/>
      <w:color w:val="000000"/>
      <w:kern w:val="2"/>
      <w:sz w:val="21"/>
      <w:szCs w:val="21"/>
      <w:lang w:val="zh-TW" w:eastAsia="zh-TW" w:bidi="ar-SA"/>
    </w:rPr>
  </w:style>
  <w:style w:type="table" w:customStyle="1" w:styleId="19">
    <w:name w:val="TableGrid"/>
    <w:basedOn w:val="11"/>
    <w:qFormat/>
    <w:uiPriority w:val="0"/>
  </w:style>
  <w:style w:type="paragraph" w:styleId="20">
    <w:name w:val="List Paragraph"/>
    <w:basedOn w:val="1"/>
    <w:qFormat/>
    <w:uiPriority w:val="34"/>
    <w:pPr>
      <w:widowControl w:val="0"/>
      <w:ind w:firstLine="420" w:firstLineChars="200"/>
      <w:textAlignment w:val="auto"/>
    </w:pPr>
    <w:rPr>
      <w:rFonts w:ascii="等线" w:hAnsi="等线" w:eastAsia="等线" w:cs="宋体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1197</Words>
  <Characters>1237</Characters>
  <Lines>7</Lines>
  <Paragraphs>2</Paragraphs>
  <TotalTime>1</TotalTime>
  <ScaleCrop>false</ScaleCrop>
  <LinksUpToDate>false</LinksUpToDate>
  <CharactersWithSpaces>1368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2023-01-02T05:20:00Z</dcterms:created>
  <dc:creator>sandy珊珊</dc:creator>
  <cp:lastModifiedBy>zzz</cp:lastModifiedBy>
  <dcterms:modified xsi:type="dcterms:W3CDTF">2026-07-06T03:37:55Z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ICV">
    <vt:lpwstr>CB036BCFC9CA4323A48A5C3CAC992318_13</vt:lpwstr>
  </property>
  <property fmtid="{D5CDD505-2E9C-101B-9397-08002B2CF9AE}" pid="4" name="KSOTemplateDocerSaveRecord">
    <vt:lpwstr>eyJoZGlkIjoiN2M4MTU1ZjM4YTc2NTllODYyNjU4ZWU2NzkxZGUxNDciLCJ1c2VySWQiOiIyNDQ4NTMwMDgifQ==</vt:lpwstr>
  </property>
</Properties>
</file>